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1BE4" w14:textId="0CF77AAD" w:rsidR="00DF64B1" w:rsidRPr="00E36450" w:rsidRDefault="00DF64B1" w:rsidP="00D1523A">
      <w:pPr>
        <w:rPr>
          <w:rFonts w:ascii="Georgia" w:hAnsi="Georgia"/>
          <w:lang w:val="es-MX"/>
        </w:rPr>
      </w:pPr>
    </w:p>
    <w:p w14:paraId="64EDBCD0" w14:textId="77777777" w:rsidR="00DF64B1" w:rsidRPr="00E36450" w:rsidRDefault="00DF64B1" w:rsidP="00DF64B1">
      <w:pPr>
        <w:rPr>
          <w:rFonts w:ascii="Georgia" w:hAnsi="Georgia"/>
          <w:b/>
          <w:bCs/>
          <w:sz w:val="23"/>
          <w:szCs w:val="23"/>
          <w:lang w:val="es-MX"/>
        </w:rPr>
      </w:pPr>
      <w:r w:rsidRPr="00E36450">
        <w:rPr>
          <w:rFonts w:ascii="Georgia" w:hAnsi="Georgia"/>
          <w:b/>
          <w:bCs/>
          <w:sz w:val="23"/>
          <w:szCs w:val="23"/>
          <w:lang w:val="es-MX"/>
        </w:rPr>
        <w:t>Introducción:</w:t>
      </w:r>
    </w:p>
    <w:p w14:paraId="27EA9246" w14:textId="15D092D1" w:rsidR="00D1523A" w:rsidRPr="00E36450" w:rsidRDefault="00FD2DB1" w:rsidP="007D1DB0">
      <w:pPr>
        <w:ind w:firstLine="720"/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E.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Rivers reconoce la importancia de la integridad académica para fomentar una cultura de aprendizaje, pensamiento crítico y conducta ética.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Esta Política de Integridad Académica está alineada con los principios, políticas y atributos del perfil del estudiante del programa del Bachillerato Internacional (IB).</w:t>
      </w:r>
      <w:r w:rsidR="00E96EC4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Sirve para guiar a los estudiantes, profesores y partes interesadas a mantener los más altos estándares de honestidad académica, mientras desarrolla estudiantes con mentalidad internacional.</w:t>
      </w:r>
    </w:p>
    <w:p w14:paraId="28356819" w14:textId="77777777" w:rsidR="00DF64B1" w:rsidRPr="00E36450" w:rsidRDefault="00DF64B1" w:rsidP="00DF64B1">
      <w:pPr>
        <w:rPr>
          <w:rFonts w:ascii="Georgia" w:hAnsi="Georgia"/>
          <w:b/>
          <w:bCs/>
          <w:sz w:val="23"/>
          <w:szCs w:val="23"/>
          <w:lang w:val="es-MX"/>
        </w:rPr>
      </w:pPr>
      <w:r w:rsidRPr="00E36450">
        <w:rPr>
          <w:rFonts w:ascii="Georgia" w:hAnsi="Georgia"/>
          <w:b/>
          <w:bCs/>
          <w:sz w:val="23"/>
          <w:szCs w:val="23"/>
          <w:lang w:val="es-MX"/>
        </w:rPr>
        <w:t>Definición de integridad académica:</w:t>
      </w:r>
    </w:p>
    <w:p w14:paraId="57875E62" w14:textId="18C21FD2" w:rsidR="00D1523A" w:rsidRPr="00E36450" w:rsidRDefault="00DF64B1" w:rsidP="007D1DB0">
      <w:pPr>
        <w:ind w:firstLine="720"/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La integridad académica abarca los valores de honestidad, confianza, justicia, respeto y responsabilidad en todos los aspectos del aprendizaje y la evaluación.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Incluye la originalidad de las ideas, el reconocimiento de las fuentes, la conducta ética en la investigación y el cumplimiento de las normas y reglamentos académicos.</w:t>
      </w:r>
    </w:p>
    <w:p w14:paraId="5B25B4D6" w14:textId="77777777" w:rsidR="00DF64B1" w:rsidRPr="00E36450" w:rsidRDefault="00DF64B1" w:rsidP="00DF64B1">
      <w:pPr>
        <w:rPr>
          <w:rFonts w:ascii="Georgia" w:hAnsi="Georgia"/>
          <w:b/>
          <w:bCs/>
          <w:sz w:val="23"/>
          <w:szCs w:val="23"/>
          <w:lang w:val="es-MX"/>
        </w:rPr>
      </w:pPr>
      <w:r w:rsidRPr="00E36450">
        <w:rPr>
          <w:rFonts w:ascii="Georgia" w:hAnsi="Georgia"/>
          <w:b/>
          <w:bCs/>
          <w:sz w:val="23"/>
          <w:szCs w:val="23"/>
          <w:lang w:val="es-MX"/>
        </w:rPr>
        <w:t>Expectativas de los estudiantes:</w:t>
      </w:r>
    </w:p>
    <w:p w14:paraId="509749E3" w14:textId="64733015" w:rsidR="00DF64B1" w:rsidRPr="00E36450" w:rsidRDefault="00FC21EF" w:rsidP="00885B83">
      <w:pPr>
        <w:ind w:firstLine="720"/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Se espera que los estudiantes demuestren los siguientes atributos del perfil de</w:t>
      </w:r>
      <w:r w:rsidR="0084693C">
        <w:rPr>
          <w:rFonts w:ascii="Georgia" w:hAnsi="Georgia"/>
          <w:sz w:val="23"/>
          <w:szCs w:val="23"/>
          <w:lang w:val="es-MX"/>
        </w:rPr>
        <w:t>l estudiante</w:t>
      </w:r>
      <w:r w:rsidRPr="00E36450">
        <w:rPr>
          <w:rFonts w:ascii="Georgia" w:hAnsi="Georgia"/>
          <w:sz w:val="23"/>
          <w:szCs w:val="23"/>
          <w:lang w:val="es-MX"/>
        </w:rPr>
        <w:t xml:space="preserve"> que reflejan un desarrollo holístico y una mentalidad internacional.</w:t>
      </w:r>
    </w:p>
    <w:p w14:paraId="56FA62A1" w14:textId="395903E2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a.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Indagadores: los estudiantes buscan activamente conocimientos, exploran ideas y participan en investigaciones honestas.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Demuestran un compromiso genuino con el proceso de aprendizaje y toman la iniciativa para desarrollar su comprensión de la integridad académica.</w:t>
      </w:r>
    </w:p>
    <w:p w14:paraId="5EA69A2C" w14:textId="62D5DA19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b.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Informados e instruidos: los estudiantes desarrollan una comprensión profunda de la importancia de la integridad académica, las prácticas apropiadas de citas y referencias y el uso responsable de la información y las fuentes.</w:t>
      </w:r>
    </w:p>
    <w:p w14:paraId="3875621A" w14:textId="411CE0A7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c.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Pensadores: los estudiantes evalúan críticamente información, analizan ideas y demuestran pensamiento independiente.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Evitan el plagio generando sus propias ideas e interpretaciones, al tiempo que dan el debido crédito a las contribuciones de los demás.</w:t>
      </w:r>
    </w:p>
    <w:p w14:paraId="0A414A4D" w14:textId="0BE32BE8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d.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Buenos comunicadores: los estudiantes comunican de manera efectiva y ética sus ideas, hallazgos de investigación y argumentos, dando crédito a las fuentes y reconociendo la influencia del trabajo de otros en sus propios escritos y presentaciones.</w:t>
      </w:r>
    </w:p>
    <w:p w14:paraId="05CC310F" w14:textId="5E1D7DA5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e.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 xml:space="preserve">Íntegros: </w:t>
      </w:r>
      <w:r w:rsidR="006C5761">
        <w:rPr>
          <w:rFonts w:ascii="Georgia" w:hAnsi="Georgia"/>
          <w:sz w:val="23"/>
          <w:szCs w:val="23"/>
          <w:lang w:val="es-MX"/>
        </w:rPr>
        <w:t>l</w:t>
      </w:r>
      <w:r w:rsidRPr="00E36450">
        <w:rPr>
          <w:rFonts w:ascii="Georgia" w:hAnsi="Georgia"/>
          <w:sz w:val="23"/>
          <w:szCs w:val="23"/>
          <w:lang w:val="es-MX"/>
        </w:rPr>
        <w:t>os estudiantes actúan con integridad, honestidad y una fuerte orientación moral.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Defienden los principios de honestidad académica, incluso cuando enfrentan desafíos o tentaciones.</w:t>
      </w:r>
    </w:p>
    <w:p w14:paraId="0582D210" w14:textId="542EE661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f.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De mentalidad abierta: los estudiantes abordan discusiones y debates académicos con una mente abierta, considerando diversas perspectivas y respetando la propiedad intelectual y los puntos de vista de los demás.</w:t>
      </w:r>
    </w:p>
    <w:p w14:paraId="06C1597A" w14:textId="77777777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lastRenderedPageBreak/>
        <w:t>g. Solidarios: los estudiantes demuestran cuidado y respeto por el trabajo intelectual de los demás, asegurando que sus prácticas académicas no dañen ni infrinjan los derechos de los demás. Promueven la equidad, la colaboración y la empatía en entornos académicos.</w:t>
      </w:r>
    </w:p>
    <w:p w14:paraId="4292507F" w14:textId="47234DD2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h.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Equilibrados: los estudiantes administran su tiempo de manera efectiva, asegurando un enfoque equilibrado de sus responsabilidades académicas.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="00CF7994" w:rsidRPr="00E36450">
        <w:rPr>
          <w:rFonts w:ascii="Georgia" w:hAnsi="Georgia"/>
          <w:sz w:val="23"/>
          <w:szCs w:val="23"/>
          <w:lang w:val="es-MX"/>
        </w:rPr>
        <w:t>Dan prioridad a</w:t>
      </w:r>
      <w:r w:rsidRPr="00E36450">
        <w:rPr>
          <w:rFonts w:ascii="Georgia" w:hAnsi="Georgia"/>
          <w:sz w:val="23"/>
          <w:szCs w:val="23"/>
          <w:lang w:val="es-MX"/>
        </w:rPr>
        <w:t xml:space="preserve"> su propio trabajo y reconocen las contribuciones de los demás sin comprometer su propia integridad académica.</w:t>
      </w:r>
    </w:p>
    <w:p w14:paraId="2B76F17C" w14:textId="306D504D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i.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Reflexivos: los estudiantes reflexionan sobre sus prácticas académicas, identificando áreas de crecimiento y mejora.</w:t>
      </w:r>
      <w:r w:rsidR="00CF7994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Aprenden de sus errores y toman medidas proactivas para mejorar su comprensión de la integridad académica.</w:t>
      </w:r>
    </w:p>
    <w:p w14:paraId="0D1AEEC7" w14:textId="77777777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b/>
          <w:bCs/>
          <w:sz w:val="23"/>
          <w:szCs w:val="23"/>
          <w:lang w:val="es-MX"/>
        </w:rPr>
        <w:t>Responsabilidades de los maestros</w:t>
      </w:r>
      <w:r w:rsidRPr="00E36450">
        <w:rPr>
          <w:rFonts w:ascii="Georgia" w:hAnsi="Georgia"/>
          <w:sz w:val="23"/>
          <w:szCs w:val="23"/>
          <w:lang w:val="es-MX"/>
        </w:rPr>
        <w:t>:</w:t>
      </w:r>
    </w:p>
    <w:p w14:paraId="5D4712C5" w14:textId="012A530A" w:rsidR="00DF64B1" w:rsidRPr="00E36450" w:rsidRDefault="001C009B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 xml:space="preserve">Se espera que los </w:t>
      </w:r>
      <w:r w:rsidR="00071EEE">
        <w:rPr>
          <w:rFonts w:ascii="Georgia" w:hAnsi="Georgia"/>
          <w:sz w:val="23"/>
          <w:szCs w:val="23"/>
          <w:lang w:val="es-MX"/>
        </w:rPr>
        <w:t xml:space="preserve">maestros </w:t>
      </w:r>
      <w:r w:rsidRPr="00E36450">
        <w:rPr>
          <w:rFonts w:ascii="Georgia" w:hAnsi="Georgia"/>
          <w:sz w:val="23"/>
          <w:szCs w:val="23"/>
          <w:lang w:val="es-MX"/>
        </w:rPr>
        <w:t>promuevan el desarrollo de la misión y la visión del IB mediante:</w:t>
      </w:r>
    </w:p>
    <w:p w14:paraId="0AA7FE8A" w14:textId="4FC0699E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a.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Fomentar a indagadores: alentar a los estudiantes a hacer preguntas, buscar aclaraciones y participar en un diálogo abierto sobre la integridad académica.</w:t>
      </w:r>
    </w:p>
    <w:p w14:paraId="69DCA7FB" w14:textId="380A4BC6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b.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Cultivar el conocimiento: proporcionar instrucción explícita sobre prácticas éticas, técnicas de cita</w:t>
      </w:r>
      <w:r w:rsidR="00680CB0">
        <w:rPr>
          <w:rFonts w:ascii="Georgia" w:hAnsi="Georgia"/>
          <w:sz w:val="23"/>
          <w:szCs w:val="23"/>
          <w:lang w:val="es-MX"/>
        </w:rPr>
        <w:t>s</w:t>
      </w:r>
      <w:r w:rsidRPr="00E36450">
        <w:rPr>
          <w:rFonts w:ascii="Georgia" w:hAnsi="Georgia"/>
          <w:sz w:val="23"/>
          <w:szCs w:val="23"/>
          <w:lang w:val="es-MX"/>
        </w:rPr>
        <w:t xml:space="preserve"> y referencias, y fomentar una comprensión profunda de la integridad académica.</w:t>
      </w:r>
    </w:p>
    <w:p w14:paraId="51253CB2" w14:textId="25CB2BC8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c.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Facilitar el pensamiento crítico: diseñar experiencias de aprendizaje que alienten a los estudiantes a reflexionar sobre la importancia y las implicaciones de la honestidad académica, examinar diferentes perspectivas y tomar decisiones informadas.</w:t>
      </w:r>
    </w:p>
    <w:p w14:paraId="1C9663D0" w14:textId="7E5B5D69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d.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Fomentar la comunicación eficaz: enseñar a los estudiantes métodos adecuados de citas, ayudarlos a desarrollar sus habilidades de comunicación y enfatizar la importancia de reconocer y respetar el trabajo de los demás.</w:t>
      </w:r>
    </w:p>
    <w:p w14:paraId="507FF2A9" w14:textId="121B8979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e.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Modelar la integridad: exhibir y reforzar los valores de integridad académica en sus propias prácticas docentes, investigaciones y actividades académicas.</w:t>
      </w:r>
    </w:p>
    <w:p w14:paraId="578D1DE7" w14:textId="4575920A" w:rsidR="00DF64B1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f.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Fomentar la mentalidad abierta y solidaria: crear un entorno de aprendizaje inclusivo y respetuoso donde los estudiantes se sientan seguros para expresar sus ideas, desafiar suposiciones y apreciar las contribuciones de los demás.</w:t>
      </w:r>
    </w:p>
    <w:p w14:paraId="699A9787" w14:textId="0A59435D" w:rsidR="007D1DB0" w:rsidRPr="00E36450" w:rsidRDefault="00DF64B1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g. Promover el equilibrio y la reflexión: alentar a los estudiantes a administrar su tiempo de manera efectiva, enfatizando la importancia de la autorreflexión y la superación personal en su trayectoria académica.</w:t>
      </w:r>
    </w:p>
    <w:p w14:paraId="621171D1" w14:textId="0470773A" w:rsidR="00DF64B1" w:rsidRPr="00E36450" w:rsidRDefault="00DF64B1" w:rsidP="00DF64B1">
      <w:pPr>
        <w:rPr>
          <w:rFonts w:ascii="Georgia" w:hAnsi="Georgia"/>
          <w:b/>
          <w:bCs/>
          <w:sz w:val="23"/>
          <w:szCs w:val="23"/>
          <w:lang w:val="es-MX"/>
        </w:rPr>
      </w:pPr>
      <w:r w:rsidRPr="00E36450">
        <w:rPr>
          <w:rFonts w:ascii="Georgia" w:hAnsi="Georgia"/>
          <w:b/>
          <w:bCs/>
          <w:sz w:val="23"/>
          <w:szCs w:val="23"/>
          <w:lang w:val="es-MX"/>
        </w:rPr>
        <w:t>Consecuencias de la deshonestidad académica:</w:t>
      </w:r>
    </w:p>
    <w:p w14:paraId="04CA4E70" w14:textId="4A70747B" w:rsidR="009858BD" w:rsidRPr="00E36450" w:rsidRDefault="00872218" w:rsidP="00DF64B1">
      <w:pPr>
        <w:rPr>
          <w:rFonts w:ascii="Georgia" w:hAnsi="Georgia"/>
          <w:sz w:val="23"/>
          <w:szCs w:val="23"/>
          <w:lang w:val="es-MX"/>
        </w:rPr>
      </w:pPr>
      <w:r w:rsidRPr="00E36450">
        <w:rPr>
          <w:rFonts w:ascii="Georgia" w:hAnsi="Georgia"/>
          <w:sz w:val="23"/>
          <w:szCs w:val="23"/>
          <w:lang w:val="es-MX"/>
        </w:rPr>
        <w:t>Los maestros pueden considerar facilitar un proceso reflexivo con los estudiantes que han violado la integridad académica para fomentar el crecimiento, la comprensión y la reducción de las recurrencias.</w:t>
      </w:r>
      <w:r w:rsidR="00200E1F" w:rsidRPr="00E36450">
        <w:rPr>
          <w:rFonts w:ascii="Georgia" w:hAnsi="Georgia"/>
          <w:sz w:val="23"/>
          <w:szCs w:val="23"/>
          <w:lang w:val="es-MX"/>
        </w:rPr>
        <w:t xml:space="preserve"> </w:t>
      </w:r>
      <w:r w:rsidRPr="00E36450">
        <w:rPr>
          <w:rFonts w:ascii="Georgia" w:hAnsi="Georgia"/>
          <w:sz w:val="23"/>
          <w:szCs w:val="23"/>
          <w:lang w:val="es-MX"/>
        </w:rPr>
        <w:t>Este proceso puede implicar pláticas, talleres o apoyo adicional para ayudar a los estudiantes a desarrollar una comprensión más profunda de la honestidad académica y su importancia.</w:t>
      </w:r>
    </w:p>
    <w:sectPr w:rsidR="009858BD" w:rsidRPr="00E36450" w:rsidSect="004B6CA4">
      <w:headerReference w:type="default" r:id="rId6"/>
      <w:pgSz w:w="12240" w:h="15840"/>
      <w:pgMar w:top="2340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59DA" w14:textId="77777777" w:rsidR="00C755AE" w:rsidRDefault="00C755AE" w:rsidP="00D1523A">
      <w:pPr>
        <w:spacing w:after="0" w:line="240" w:lineRule="auto"/>
      </w:pPr>
      <w:r>
        <w:separator/>
      </w:r>
    </w:p>
  </w:endnote>
  <w:endnote w:type="continuationSeparator" w:id="0">
    <w:p w14:paraId="783B136D" w14:textId="77777777" w:rsidR="00C755AE" w:rsidRDefault="00C755AE" w:rsidP="00D1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C0B5" w14:textId="77777777" w:rsidR="00C755AE" w:rsidRDefault="00C755AE" w:rsidP="00D1523A">
      <w:pPr>
        <w:spacing w:after="0" w:line="240" w:lineRule="auto"/>
      </w:pPr>
      <w:r>
        <w:separator/>
      </w:r>
    </w:p>
  </w:footnote>
  <w:footnote w:type="continuationSeparator" w:id="0">
    <w:p w14:paraId="0E796203" w14:textId="77777777" w:rsidR="00C755AE" w:rsidRDefault="00C755AE" w:rsidP="00D1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DDFA" w14:textId="71EA4B75" w:rsidR="00D1523A" w:rsidRPr="00200E1F" w:rsidRDefault="00D1523A">
    <w:pPr>
      <w:pStyle w:val="Header"/>
      <w:rPr>
        <w:rFonts w:ascii="Georgia" w:hAnsi="Georgia"/>
        <w:sz w:val="28"/>
        <w:szCs w:val="28"/>
        <w:lang w:val="es-MX"/>
      </w:rPr>
    </w:pPr>
    <w:r w:rsidRPr="00200E1F">
      <w:rPr>
        <w:rFonts w:ascii="Georgia" w:hAnsi="Georgia"/>
        <w:noProof/>
        <w:sz w:val="28"/>
        <w:szCs w:val="28"/>
        <w:lang w:val="es-MX"/>
      </w:rPr>
      <w:drawing>
        <wp:inline distT="0" distB="0" distL="0" distR="0" wp14:anchorId="0776A57D" wp14:editId="4AEC7252">
          <wp:extent cx="1865630" cy="817245"/>
          <wp:effectExtent l="0" t="0" r="1270" b="1905"/>
          <wp:docPr id="1554371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00E1F">
      <w:rPr>
        <w:rFonts w:ascii="Georgia" w:hAnsi="Georgia"/>
        <w:sz w:val="28"/>
        <w:szCs w:val="28"/>
        <w:lang w:val="es-MX"/>
      </w:rPr>
      <w:t xml:space="preserve">Política de </w:t>
    </w:r>
    <w:r w:rsidR="006F7AC6" w:rsidRPr="00200E1F">
      <w:rPr>
        <w:rFonts w:ascii="Georgia" w:hAnsi="Georgia"/>
        <w:sz w:val="28"/>
        <w:szCs w:val="28"/>
        <w:lang w:val="es-MX"/>
      </w:rPr>
      <w:t>I</w:t>
    </w:r>
    <w:r w:rsidRPr="00200E1F">
      <w:rPr>
        <w:rFonts w:ascii="Georgia" w:hAnsi="Georgia"/>
        <w:sz w:val="28"/>
        <w:szCs w:val="28"/>
        <w:lang w:val="es-MX"/>
      </w:rPr>
      <w:t xml:space="preserve">ntegridad </w:t>
    </w:r>
    <w:r w:rsidR="006F7AC6" w:rsidRPr="00200E1F">
      <w:rPr>
        <w:rFonts w:ascii="Georgia" w:hAnsi="Georgia"/>
        <w:sz w:val="28"/>
        <w:szCs w:val="28"/>
        <w:lang w:val="es-MX"/>
      </w:rPr>
      <w:t>A</w:t>
    </w:r>
    <w:r w:rsidRPr="00200E1F">
      <w:rPr>
        <w:rFonts w:ascii="Georgia" w:hAnsi="Georgia"/>
        <w:sz w:val="28"/>
        <w:szCs w:val="28"/>
        <w:lang w:val="es-MX"/>
      </w:rPr>
      <w:t>cadémica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B1"/>
    <w:rsid w:val="00071EEE"/>
    <w:rsid w:val="0008534A"/>
    <w:rsid w:val="001540A0"/>
    <w:rsid w:val="001C009B"/>
    <w:rsid w:val="00200E1F"/>
    <w:rsid w:val="00370E88"/>
    <w:rsid w:val="004B180F"/>
    <w:rsid w:val="004B6CA4"/>
    <w:rsid w:val="004E567A"/>
    <w:rsid w:val="005E6E2C"/>
    <w:rsid w:val="00680CB0"/>
    <w:rsid w:val="006A002A"/>
    <w:rsid w:val="006C5761"/>
    <w:rsid w:val="006F7AC6"/>
    <w:rsid w:val="007422EE"/>
    <w:rsid w:val="007D1DB0"/>
    <w:rsid w:val="007D5590"/>
    <w:rsid w:val="0084693C"/>
    <w:rsid w:val="00872218"/>
    <w:rsid w:val="00885B83"/>
    <w:rsid w:val="009858BD"/>
    <w:rsid w:val="00A214E2"/>
    <w:rsid w:val="00AC5112"/>
    <w:rsid w:val="00C13D1D"/>
    <w:rsid w:val="00C44B9A"/>
    <w:rsid w:val="00C755AE"/>
    <w:rsid w:val="00CF7994"/>
    <w:rsid w:val="00D1523A"/>
    <w:rsid w:val="00DF64B1"/>
    <w:rsid w:val="00E36450"/>
    <w:rsid w:val="00E96EC4"/>
    <w:rsid w:val="00EB3FA8"/>
    <w:rsid w:val="00F11B9E"/>
    <w:rsid w:val="00FC21EF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14F8D"/>
  <w15:chartTrackingRefBased/>
  <w15:docId w15:val="{EADC3F85-3320-4606-A545-64B01F69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3A"/>
  </w:style>
  <w:style w:type="paragraph" w:styleId="Footer">
    <w:name w:val="footer"/>
    <w:basedOn w:val="Normal"/>
    <w:link w:val="FooterChar"/>
    <w:uiPriority w:val="99"/>
    <w:unhideWhenUsed/>
    <w:rsid w:val="00D1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Hulsing</dc:creator>
  <cp:keywords/>
  <dc:description/>
  <cp:lastModifiedBy>paulhulsin@aol.com</cp:lastModifiedBy>
  <cp:revision>2</cp:revision>
  <dcterms:created xsi:type="dcterms:W3CDTF">2024-03-15T13:04:00Z</dcterms:created>
  <dcterms:modified xsi:type="dcterms:W3CDTF">2024-03-15T13:04:00Z</dcterms:modified>
</cp:coreProperties>
</file>